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F6" w:rsidRP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1. Люби своего ребенка!</w:t>
      </w:r>
    </w:p>
    <w:p w:rsidR="00134AF6" w:rsidRPr="00134AF6" w:rsidRDefault="00134AF6" w:rsidP="003715A0">
      <w:pPr>
        <w:spacing w:after="0" w:line="276" w:lineRule="auto"/>
        <w:ind w:left="284" w:right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 есть радуйся его присутствию, принимай его таким, каков он есть, не оскорбляй его, не унижай его, не подрывай его уверенности в себе, не подвергай его несправедливому наказанию, не отказывай ему в твоем доверии, дай ему повод любить тебя.</w:t>
      </w:r>
    </w:p>
    <w:p w:rsidR="00134AF6" w:rsidRPr="00134AF6" w:rsidRDefault="00134AF6" w:rsidP="003715A0">
      <w:pPr>
        <w:spacing w:after="0" w:line="276" w:lineRule="auto"/>
        <w:ind w:left="284" w:right="24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 Охраняй своего ребенка!</w:t>
      </w:r>
    </w:p>
    <w:p w:rsidR="00134AF6" w:rsidRPr="00134AF6" w:rsidRDefault="00134AF6" w:rsidP="003715A0">
      <w:pPr>
        <w:spacing w:after="0" w:line="276" w:lineRule="auto"/>
        <w:ind w:left="284" w:right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 есть защищай его от физических и душевных опасностей, даже – если потребуется – жертвуя собственными интересами и рискуя собственной жизнью.</w:t>
      </w:r>
    </w:p>
    <w:p w:rsidR="00134AF6" w:rsidRP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3. Будь добрым примером для своего ребенка!</w:t>
      </w:r>
    </w:p>
    <w:p w:rsidR="00134AF6" w:rsidRPr="00134AF6" w:rsidRDefault="00134AF6" w:rsidP="003715A0">
      <w:pPr>
        <w:spacing w:after="0" w:line="276" w:lineRule="auto"/>
        <w:ind w:left="284" w:right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Привей ему уважение к традиционным ценностям, сам живи сообразно с ними, относись к ребенку с чувством ответственности. Ребенку необходим такой домашний очаг, где семья дружна, где уважают и любят стариков, где поддерживаются тесные и искренние связи со всеми родственниками и друзьями. Ребенок должен жить в такой семье, где бытуют честность, скромность, гармония. Нарушение родителями супружеской верности, </w:t>
      </w: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завистливость, обогащение бесчестными средствами, достижение той или иной выгоды для ребенка с помощью беспринципных связей и т.п. – все это составляет такой «образец», который весьма отрицательно отразиться на моральном облике завтрашнего гражданина страны.</w:t>
      </w:r>
    </w:p>
    <w:p w:rsidR="00134AF6" w:rsidRP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4. Играй со своим ребенком!</w:t>
      </w:r>
    </w:p>
    <w:p w:rsidR="00134AF6" w:rsidRPr="00134AF6" w:rsidRDefault="00134AF6" w:rsidP="003715A0">
      <w:pPr>
        <w:spacing w:after="0" w:line="276" w:lineRule="auto"/>
        <w:ind w:left="284" w:right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 есть уделяй своему ребенку необходимое время, разговаривай с ним, играй с ним так, как ему нравится, игры его принимай всерьез, освойся с миром его представлений.</w:t>
      </w:r>
    </w:p>
    <w:p w:rsid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34AF6" w:rsidRP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5. Трудись со своим ребенком!</w:t>
      </w:r>
    </w:p>
    <w:p w:rsidR="00134AF6" w:rsidRPr="00134AF6" w:rsidRDefault="00134AF6" w:rsidP="003715A0">
      <w:pPr>
        <w:spacing w:after="0" w:line="276" w:lineRule="auto"/>
        <w:ind w:left="284" w:right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Помогай своему ребенку, когда он пытается принять участие в работе (в доме, в саду или огороде). Когда ребенок подрастет, приучай его участвовать во всех работах по хозяйству и для хозяйства. В часы досуга и во время каникул он должен принимать участие в организованных детским садом или школой видах деятельности.</w:t>
      </w:r>
    </w:p>
    <w:p w:rsid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34AF6" w:rsidRP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6. Позволь ребенку приобретать жизненный опыт, пусть даже не безболезненно, но самостоятельно!</w:t>
      </w:r>
    </w:p>
    <w:p w:rsidR="00134AF6" w:rsidRPr="00134AF6" w:rsidRDefault="00134AF6" w:rsidP="003715A0">
      <w:pPr>
        <w:spacing w:after="0" w:line="276" w:lineRule="auto"/>
        <w:ind w:left="284" w:right="245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признает только такой опыт, который он пережил самолично. Твоя собственная опытность нередко оказывается лишенной ценности для твоего ребенка. Дай ему возможность накопить собственный опыт, даже если это связано с известным риском. Чрезмерно оберегаемый ребенок, «застрахованный» от любой опасности, нередко становится социальным инвалидом.</w:t>
      </w:r>
      <w:r w:rsidRPr="00134AF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34AF6" w:rsidRPr="00134AF6" w:rsidRDefault="00134AF6" w:rsidP="003715A0">
      <w:pPr>
        <w:spacing w:after="0" w:line="276" w:lineRule="auto"/>
        <w:ind w:left="284" w:righ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7. Покажи ребенку возможности и пределы человеческой свободы!</w:t>
      </w:r>
    </w:p>
    <w:p w:rsidR="00134AF6" w:rsidRPr="00134AF6" w:rsidRDefault="00134AF6" w:rsidP="003715A0">
      <w:pPr>
        <w:spacing w:after="0" w:line="276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Родители должны раскрыть перед ребенком замечательные возможности развития и утверждения человеческой личности, соответственно дарованиям и особенностям каждого. Вместе с тем ему нужно показать, что любой человек должен признавать и соблюдать известные пределы в своих поступках в семье, в коллективе и вообще, в обществе (придерживаться </w:t>
      </w: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закона и соблюдать правила общежития).</w:t>
      </w:r>
    </w:p>
    <w:p w:rsidR="00134AF6" w:rsidRPr="00134AF6" w:rsidRDefault="00134AF6" w:rsidP="003715A0">
      <w:pPr>
        <w:spacing w:after="0" w:line="276" w:lineRule="auto"/>
        <w:ind w:left="284"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8. Приучай ребенка быть послушным!</w:t>
      </w:r>
    </w:p>
    <w:p w:rsidR="00134AF6" w:rsidRPr="00134AF6" w:rsidRDefault="00134AF6" w:rsidP="003715A0">
      <w:pPr>
        <w:spacing w:after="0" w:line="276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Родители обязаны следить за поведением ребенка и направлять его таким образом, чтобы его поступки не причиняли ущерба ни ему самому, ни другим. Ребенка следует вознаграждать за соблюдение установленных правил! Однако в случае необходимости следует насаждать уважение к правилам посредством наказания.</w:t>
      </w:r>
    </w:p>
    <w:p w:rsidR="00134AF6" w:rsidRPr="00134AF6" w:rsidRDefault="00134AF6" w:rsidP="003715A0">
      <w:pPr>
        <w:spacing w:after="0" w:line="276" w:lineRule="auto"/>
        <w:ind w:left="284"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9. Жди от ребенка только таких мнений и оценок, на какие он способен в соответствии со ступенью созревания и собственным опытом!</w:t>
      </w:r>
    </w:p>
    <w:p w:rsidR="00134AF6" w:rsidRPr="00134AF6" w:rsidRDefault="00134AF6" w:rsidP="003715A0">
      <w:pPr>
        <w:spacing w:after="0" w:line="276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Ребенку требуется длительное время, пока он научится ориентироваться в этом столь сложном мире. Помогай ему, сколько сможешь, и требуй от него собственного мнения или самостоятельного вывода только в том случае, когда он способен на это в соответствии с накопленным опытом и ступенью своего созревания.</w:t>
      </w:r>
    </w:p>
    <w:p w:rsidR="00134AF6" w:rsidRPr="00134AF6" w:rsidRDefault="00134AF6" w:rsidP="003715A0">
      <w:pPr>
        <w:spacing w:after="0" w:line="276" w:lineRule="auto"/>
        <w:ind w:left="284" w:right="2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10. Предоставляй ребенку возможность таких переживаний, которые будут иметь ценность воспоминаний!</w:t>
      </w:r>
    </w:p>
    <w:p w:rsidR="00134AF6" w:rsidRDefault="00134AF6" w:rsidP="003715A0">
      <w:pPr>
        <w:spacing w:after="0" w:line="276" w:lineRule="auto"/>
        <w:ind w:left="284"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Ребенок «питается» так же как и взрослый, переживаниями, которые дают ему возможность ознакомиться с жизнью других людей и с окружающим миром.</w:t>
      </w: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3715A0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A6F178" wp14:editId="338A5E8A">
            <wp:simplePos x="0" y="0"/>
            <wp:positionH relativeFrom="column">
              <wp:align>right</wp:align>
            </wp:positionH>
            <wp:positionV relativeFrom="paragraph">
              <wp:posOffset>276225</wp:posOffset>
            </wp:positionV>
            <wp:extent cx="3215640" cy="2581275"/>
            <wp:effectExtent l="0" t="0" r="3810" b="9525"/>
            <wp:wrapNone/>
            <wp:docPr id="6" name="Рисунок 6" descr="https://imgs.su/upload/211/27825096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s.su/upload/211/27825096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FB3A73" w:rsidRDefault="00FB3A73" w:rsidP="003715A0">
      <w:pPr>
        <w:ind w:left="284" w:right="283"/>
        <w:rPr>
          <w:rFonts w:ascii="Arial" w:hAnsi="Arial" w:cs="Arial"/>
          <w:b/>
          <w:shd w:val="clear" w:color="auto" w:fill="FFFFFF"/>
        </w:rPr>
      </w:pPr>
    </w:p>
    <w:p w:rsidR="00D879FF" w:rsidRDefault="00D879FF" w:rsidP="003715A0">
      <w:pPr>
        <w:pStyle w:val="a8"/>
        <w:ind w:left="284" w:right="28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9FF" w:rsidRDefault="00D879FF" w:rsidP="003715A0">
      <w:pPr>
        <w:pStyle w:val="a8"/>
        <w:ind w:left="284" w:right="28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9FF" w:rsidRDefault="00D879FF" w:rsidP="003715A0">
      <w:pPr>
        <w:pStyle w:val="a8"/>
        <w:ind w:left="284" w:right="28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3A73" w:rsidRDefault="00FB3A73" w:rsidP="003715A0">
      <w:pPr>
        <w:pStyle w:val="a8"/>
        <w:ind w:left="284" w:right="28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Главная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школа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взаимоотношения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B3A73" w:rsidRDefault="00FB3A73" w:rsidP="003715A0">
      <w:pPr>
        <w:pStyle w:val="a8"/>
        <w:ind w:left="284" w:right="28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мужа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3A7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жены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>, отца и матери"</w:t>
      </w:r>
    </w:p>
    <w:p w:rsidR="00FB3A73" w:rsidRDefault="00FB3A73" w:rsidP="003715A0">
      <w:pPr>
        <w:pStyle w:val="a8"/>
        <w:ind w:left="284" w:right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3A73" w:rsidRDefault="00FB3A73" w:rsidP="003715A0">
      <w:pPr>
        <w:pStyle w:val="a8"/>
        <w:ind w:left="284" w:right="283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FB3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(В.А. Сухомлинский).</w:t>
      </w:r>
    </w:p>
    <w:p w:rsidR="00FB3A73" w:rsidRDefault="00FB3A73" w:rsidP="003715A0">
      <w:pPr>
        <w:pStyle w:val="a8"/>
        <w:ind w:right="38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B3A73" w:rsidRPr="00D32C44" w:rsidRDefault="00FB3A73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  <w:r w:rsidRPr="00D32C44"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lastRenderedPageBreak/>
        <w:t>ДЕСЯТЬ</w:t>
      </w:r>
    </w:p>
    <w:p w:rsidR="00FB3A73" w:rsidRPr="00D32C44" w:rsidRDefault="00FB3A73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</w:p>
    <w:p w:rsidR="00FB3A73" w:rsidRPr="00D32C44" w:rsidRDefault="00FB3A73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  <w:r w:rsidRPr="00D32C44"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 xml:space="preserve">ПРАВИЛ </w:t>
      </w:r>
    </w:p>
    <w:p w:rsidR="00FB3A73" w:rsidRPr="00D32C44" w:rsidRDefault="00FB3A73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</w:p>
    <w:p w:rsidR="00FB3A73" w:rsidRPr="00D32C44" w:rsidRDefault="00FB3A73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  <w:r w:rsidRPr="00D32C44"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ВОСПИТАНИЯ</w:t>
      </w:r>
    </w:p>
    <w:p w:rsidR="00FB3A73" w:rsidRPr="00D32C44" w:rsidRDefault="00FB3A73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</w:p>
    <w:p w:rsidR="00FB3A73" w:rsidRDefault="00FB3A73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  <w:r w:rsidRPr="00D32C44"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 xml:space="preserve"> РЕБЕНКА</w:t>
      </w:r>
    </w:p>
    <w:p w:rsidR="00FB3A73" w:rsidRDefault="00FB3A73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</w:p>
    <w:p w:rsidR="00FB3A73" w:rsidRDefault="00D879FF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DAE0BD4" wp14:editId="758C12A7">
            <wp:extent cx="2767840" cy="2255790"/>
            <wp:effectExtent l="0" t="0" r="0" b="0"/>
            <wp:docPr id="7" name="Рисунок 7" descr="https://catherineasquithgallery.com/uploads/posts/2021-03/1614582343_6-p-detskii-sad-na-belom-fone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therineasquithgallery.com/uploads/posts/2021-03/1614582343_6-p-detskii-sad-na-belom-fone-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236" cy="226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9FF" w:rsidRDefault="00D879FF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rPr>
          <w:b/>
          <w:bCs/>
          <w:color w:val="0066CC"/>
          <w:sz w:val="60"/>
          <w:szCs w:val="60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</w:p>
    <w:p w:rsidR="001F4089" w:rsidRDefault="001F4089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28"/>
          <w:szCs w:val="28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  <w:r>
        <w:rPr>
          <w:b/>
          <w:bCs/>
          <w:color w:val="0066CC"/>
          <w:sz w:val="28"/>
          <w:szCs w:val="28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  <w:t>МКДОУ детский сад №25</w:t>
      </w:r>
    </w:p>
    <w:p w:rsidR="003715A0" w:rsidRDefault="003715A0" w:rsidP="003715A0">
      <w:pPr>
        <w:pStyle w:val="a7"/>
        <w:pBdr>
          <w:top w:val="doubleWave" w:sz="6" w:space="1" w:color="auto"/>
          <w:left w:val="doubleWave" w:sz="6" w:space="0" w:color="auto"/>
          <w:bottom w:val="doubleWave" w:sz="6" w:space="1" w:color="auto"/>
          <w:right w:val="doubleWave" w:sz="6" w:space="4" w:color="auto"/>
        </w:pBdr>
        <w:spacing w:before="0" w:beforeAutospacing="0" w:after="0" w:afterAutospacing="0"/>
        <w:ind w:left="284" w:right="283"/>
        <w:jc w:val="center"/>
        <w:rPr>
          <w:b/>
          <w:bCs/>
          <w:color w:val="0066CC"/>
          <w:sz w:val="28"/>
          <w:szCs w:val="28"/>
          <w14:shadow w14:blurRad="0" w14:dist="35941" w14:dir="2700000" w14:sx="100000" w14:sy="100000" w14:kx="0" w14:ky="0" w14:algn="ctr">
            <w14:srgbClr w14:val="990000"/>
          </w14:shadow>
          <w14:textOutline w14:w="19050" w14:cap="flat" w14:cmpd="sng" w14:algn="ctr">
            <w14:solidFill>
              <w14:srgbClr w14:val="99CCFF"/>
            </w14:solidFill>
            <w14:prstDash w14:val="solid"/>
            <w14:round/>
          </w14:textOutline>
        </w:rPr>
      </w:pPr>
    </w:p>
    <w:p w:rsidR="00755B39" w:rsidRDefault="00755B39" w:rsidP="00D879FF">
      <w:pPr>
        <w:ind w:right="-739"/>
      </w:pPr>
      <w:bookmarkStart w:id="0" w:name="_GoBack"/>
      <w:bookmarkEnd w:id="0"/>
    </w:p>
    <w:sectPr w:rsidR="00755B39" w:rsidSect="003715A0">
      <w:pgSz w:w="16838" w:h="11906" w:orient="landscape"/>
      <w:pgMar w:top="426" w:right="395" w:bottom="426" w:left="426" w:header="708" w:footer="708" w:gutter="0"/>
      <w:cols w:num="3" w:space="35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C44" w:rsidRDefault="00D32C44" w:rsidP="00D32C44">
      <w:pPr>
        <w:spacing w:after="0" w:line="240" w:lineRule="auto"/>
      </w:pPr>
      <w:r>
        <w:separator/>
      </w:r>
    </w:p>
  </w:endnote>
  <w:endnote w:type="continuationSeparator" w:id="0">
    <w:p w:rsidR="00D32C44" w:rsidRDefault="00D32C44" w:rsidP="00D3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C44" w:rsidRDefault="00D32C44" w:rsidP="00D32C44">
      <w:pPr>
        <w:spacing w:after="0" w:line="240" w:lineRule="auto"/>
      </w:pPr>
      <w:r>
        <w:separator/>
      </w:r>
    </w:p>
  </w:footnote>
  <w:footnote w:type="continuationSeparator" w:id="0">
    <w:p w:rsidR="00D32C44" w:rsidRDefault="00D32C44" w:rsidP="00D32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57"/>
    <w:rsid w:val="00134AF6"/>
    <w:rsid w:val="001F4089"/>
    <w:rsid w:val="003715A0"/>
    <w:rsid w:val="00727057"/>
    <w:rsid w:val="00755B39"/>
    <w:rsid w:val="00D32C44"/>
    <w:rsid w:val="00D879FF"/>
    <w:rsid w:val="00F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15364-1880-4D0D-A216-139EA944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2C44"/>
  </w:style>
  <w:style w:type="paragraph" w:styleId="a5">
    <w:name w:val="footer"/>
    <w:basedOn w:val="a"/>
    <w:link w:val="a6"/>
    <w:uiPriority w:val="99"/>
    <w:unhideWhenUsed/>
    <w:rsid w:val="00D3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2C44"/>
  </w:style>
  <w:style w:type="paragraph" w:styleId="a7">
    <w:name w:val="Normal (Web)"/>
    <w:basedOn w:val="a"/>
    <w:uiPriority w:val="99"/>
    <w:semiHidden/>
    <w:unhideWhenUsed/>
    <w:rsid w:val="00D32C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FB3A7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7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BE773-F983-41A8-A470-7407D46B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2022-08-26T14:15:00Z</cp:lastPrinted>
  <dcterms:created xsi:type="dcterms:W3CDTF">2022-08-25T10:09:00Z</dcterms:created>
  <dcterms:modified xsi:type="dcterms:W3CDTF">2022-08-26T14:16:00Z</dcterms:modified>
</cp:coreProperties>
</file>